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48FC42A7" w:rsidR="006114A6" w:rsidRPr="00EC349E" w:rsidRDefault="006114A6" w:rsidP="006114A6">
      <w:pPr>
        <w:jc w:val="center"/>
        <w:rPr>
          <w:rFonts w:ascii="ＭＳ Ｐ明朝" w:eastAsia="ＭＳ Ｐ明朝" w:hAnsi="华文宋体" w:cs="华文宋体"/>
          <w:lang w:eastAsia="zh-CN"/>
        </w:rPr>
      </w:pPr>
      <w:r w:rsidRPr="00EC349E">
        <w:rPr>
          <w:rFonts w:ascii="ＭＳ Ｐ明朝" w:eastAsia="ＭＳ Ｐ明朝" w:hAnsi="华文宋体" w:cs="宋体" w:hint="eastAsia"/>
          <w:lang w:eastAsia="zh-CN"/>
        </w:rPr>
        <w:t>第三</w:t>
      </w:r>
      <w:r w:rsidRPr="00EC349E">
        <w:rPr>
          <w:rFonts w:ascii="宋体" w:eastAsia="宋体" w:hAnsi="宋体" w:cs="宋体" w:hint="eastAsia"/>
          <w:lang w:eastAsia="zh-CN"/>
        </w:rPr>
        <w:t>课</w:t>
      </w:r>
      <w:r w:rsidR="001E2B9E" w:rsidRPr="00EC349E">
        <w:rPr>
          <w:rFonts w:ascii="ＭＳ Ｐ明朝" w:eastAsia="ＭＳ Ｐ明朝" w:hAnsi="华文宋体" w:cs="宋体" w:hint="eastAsia"/>
          <w:lang w:eastAsia="zh-CN"/>
        </w:rPr>
        <w:t xml:space="preserve">  </w:t>
      </w:r>
      <w:r w:rsidR="003D53C6" w:rsidRPr="00EC349E">
        <w:rPr>
          <w:rFonts w:ascii="ＭＳ Ｐ明朝" w:eastAsia="ＭＳ Ｐ明朝" w:hAnsi="华文宋体" w:cs="华文宋体" w:hint="eastAsia"/>
          <w:lang w:eastAsia="zh-CN"/>
        </w:rPr>
        <w:t>比</w:t>
      </w:r>
      <w:r w:rsidR="003D53C6" w:rsidRPr="00EC349E">
        <w:rPr>
          <w:rFonts w:ascii="宋体" w:eastAsia="宋体" w:hAnsi="宋体" w:cs="宋体" w:hint="eastAsia"/>
          <w:lang w:eastAsia="zh-CN"/>
        </w:rPr>
        <w:t>较</w:t>
      </w:r>
      <w:r w:rsidR="003D53C6" w:rsidRPr="00EC349E">
        <w:rPr>
          <w:rFonts w:ascii="ＭＳ Ｐ明朝" w:eastAsia="ＭＳ Ｐ明朝" w:hAnsi="华文宋体" w:cs="华文宋体" w:hint="eastAsia"/>
          <w:lang w:eastAsia="zh-CN"/>
        </w:rPr>
        <w:t>翻</w:t>
      </w:r>
      <w:r w:rsidR="003D53C6" w:rsidRPr="00EC349E">
        <w:rPr>
          <w:rFonts w:ascii="宋体" w:eastAsia="宋体" w:hAnsi="宋体" w:cs="宋体" w:hint="eastAsia"/>
          <w:lang w:eastAsia="zh-CN"/>
        </w:rPr>
        <w:t>译</w:t>
      </w:r>
      <w:r w:rsidR="003D53C6" w:rsidRPr="00EC349E">
        <w:rPr>
          <w:rFonts w:ascii="ＭＳ Ｐ明朝" w:eastAsia="ＭＳ Ｐ明朝" w:hAnsi="华文宋体" w:cs="华文宋体" w:hint="eastAsia"/>
          <w:lang w:eastAsia="zh-CN"/>
        </w:rPr>
        <w:t>版本</w:t>
      </w:r>
    </w:p>
    <w:p w14:paraId="30AF177C" w14:textId="50232C70" w:rsidR="006361DD" w:rsidRPr="00EC349E" w:rsidRDefault="006361DD" w:rsidP="00FB3EE9">
      <w:pPr>
        <w:rPr>
          <w:rFonts w:ascii="ＭＳ Ｐ明朝" w:eastAsia="ＭＳ Ｐ明朝" w:hAnsi="华文宋体" w:cs="华文宋体"/>
          <w:lang w:eastAsia="zh-CN"/>
        </w:rPr>
      </w:pPr>
      <w:r w:rsidRPr="00EC349E">
        <w:rPr>
          <w:rFonts w:ascii="ＭＳ Ｐ明朝" w:eastAsia="ＭＳ Ｐ明朝" w:hAnsi="华文宋体" w:hint="eastAsia"/>
          <w:lang w:eastAsia="zh-CN"/>
        </w:rPr>
        <w:t>第三</w:t>
      </w:r>
      <w:r w:rsidRPr="00EC349E">
        <w:rPr>
          <w:rFonts w:ascii="宋体" w:eastAsia="宋体" w:hAnsi="宋体" w:cs="宋体" w:hint="eastAsia"/>
          <w:lang w:eastAsia="zh-CN"/>
        </w:rPr>
        <w:t>课</w:t>
      </w:r>
      <w:r w:rsidRPr="00EC349E">
        <w:rPr>
          <w:rFonts w:ascii="ＭＳ Ｐ明朝" w:eastAsia="ＭＳ Ｐ明朝" w:hAnsi="华文宋体" w:hint="eastAsia"/>
          <w:lang w:eastAsia="zh-CN"/>
        </w:rPr>
        <w:t>的目</w:t>
      </w:r>
      <w:r w:rsidRPr="00EC349E">
        <w:rPr>
          <w:rFonts w:ascii="宋体" w:eastAsia="宋体" w:hAnsi="宋体" w:cs="宋体" w:hint="eastAsia"/>
          <w:lang w:eastAsia="zh-CN"/>
        </w:rPr>
        <w:t>标</w:t>
      </w:r>
      <w:r w:rsidRPr="00EC349E">
        <w:rPr>
          <w:rFonts w:ascii="ＭＳ Ｐ明朝" w:eastAsia="ＭＳ Ｐ明朝" w:hAnsi="华文宋体" w:hint="eastAsia"/>
          <w:lang w:eastAsia="zh-CN"/>
        </w:rPr>
        <w:t xml:space="preserve">:  </w:t>
      </w:r>
      <w:r w:rsidR="003B56EF" w:rsidRPr="00EC349E">
        <w:rPr>
          <w:rFonts w:ascii="ＭＳ Ｐ明朝" w:eastAsia="ＭＳ Ｐ明朝" w:hAnsi="华文宋体" w:cs="华文宋体" w:hint="eastAsia"/>
          <w:lang w:eastAsia="zh-CN"/>
        </w:rPr>
        <w:t>学</w:t>
      </w:r>
      <w:r w:rsidR="003B56EF" w:rsidRPr="00EC349E">
        <w:rPr>
          <w:rFonts w:ascii="宋体" w:eastAsia="宋体" w:hAnsi="宋体" w:cs="宋体" w:hint="eastAsia"/>
          <w:lang w:eastAsia="zh-CN"/>
        </w:rPr>
        <w:t>习</w:t>
      </w:r>
      <w:r w:rsidR="003B56EF" w:rsidRPr="00EC349E">
        <w:rPr>
          <w:rFonts w:ascii="ＭＳ Ｐ明朝" w:eastAsia="ＭＳ Ｐ明朝" w:hAnsi="华文宋体" w:cs="华文宋体" w:hint="eastAsia"/>
          <w:lang w:eastAsia="zh-CN"/>
        </w:rPr>
        <w:t>通</w:t>
      </w:r>
      <w:r w:rsidR="003B56EF" w:rsidRPr="00EC349E">
        <w:rPr>
          <w:rFonts w:ascii="宋体" w:eastAsia="宋体" w:hAnsi="宋体" w:cs="宋体" w:hint="eastAsia"/>
          <w:lang w:eastAsia="zh-CN"/>
        </w:rPr>
        <w:t>过</w:t>
      </w:r>
      <w:r w:rsidR="003B210D" w:rsidRPr="00EC349E">
        <w:rPr>
          <w:rFonts w:ascii="ＭＳ Ｐ明朝" w:eastAsia="ＭＳ Ｐ明朝" w:hAnsi="华文宋体" w:cs="华文宋体" w:hint="eastAsia"/>
          <w:lang w:eastAsia="zh-CN"/>
        </w:rPr>
        <w:t>比</w:t>
      </w:r>
      <w:r w:rsidR="003B210D" w:rsidRPr="00EC349E">
        <w:rPr>
          <w:rFonts w:ascii="宋体" w:eastAsia="宋体" w:hAnsi="宋体" w:cs="宋体" w:hint="eastAsia"/>
          <w:lang w:eastAsia="zh-CN"/>
        </w:rPr>
        <w:t>较</w:t>
      </w:r>
      <w:r w:rsidR="003B210D" w:rsidRPr="00EC349E">
        <w:rPr>
          <w:rFonts w:ascii="ＭＳ Ｐ明朝" w:eastAsia="ＭＳ Ｐ明朝" w:hAnsi="华文宋体" w:cs="华文宋体" w:hint="eastAsia"/>
          <w:lang w:eastAsia="zh-CN"/>
        </w:rPr>
        <w:t>不同的</w:t>
      </w:r>
      <w:r w:rsidR="003D53C6" w:rsidRPr="00EC349E">
        <w:rPr>
          <w:rFonts w:ascii="ＭＳ Ｐ明朝" w:eastAsia="ＭＳ Ｐ明朝" w:hAnsi="华文宋体" w:cs="华文宋体" w:hint="eastAsia"/>
          <w:lang w:eastAsia="zh-CN"/>
        </w:rPr>
        <w:t>翻</w:t>
      </w:r>
      <w:r w:rsidR="003D53C6" w:rsidRPr="00EC349E">
        <w:rPr>
          <w:rFonts w:ascii="宋体" w:eastAsia="宋体" w:hAnsi="宋体" w:cs="宋体" w:hint="eastAsia"/>
          <w:lang w:eastAsia="zh-CN"/>
        </w:rPr>
        <w:t>译</w:t>
      </w:r>
      <w:r w:rsidR="003B56EF" w:rsidRPr="00EC349E">
        <w:rPr>
          <w:rFonts w:ascii="ＭＳ Ｐ明朝" w:eastAsia="ＭＳ Ｐ明朝" w:hAnsi="宋体" w:cs="宋体" w:hint="eastAsia"/>
          <w:lang w:eastAsia="zh-CN"/>
        </w:rPr>
        <w:t>版本、用自己的</w:t>
      </w:r>
      <w:r w:rsidR="003B56EF" w:rsidRPr="00EC349E">
        <w:rPr>
          <w:rFonts w:ascii="宋体" w:eastAsia="宋体" w:hAnsi="宋体" w:cs="宋体" w:hint="eastAsia"/>
          <w:lang w:eastAsia="zh-CN"/>
        </w:rPr>
        <w:t>语</w:t>
      </w:r>
      <w:r w:rsidR="003B56EF" w:rsidRPr="00EC349E">
        <w:rPr>
          <w:rFonts w:ascii="ＭＳ Ｐ明朝" w:eastAsia="ＭＳ Ｐ明朝" w:hAnsi="宋体" w:cs="宋体" w:hint="eastAsia"/>
          <w:lang w:eastAsia="zh-CN"/>
        </w:rPr>
        <w:t>言翻</w:t>
      </w:r>
      <w:r w:rsidR="003B56EF" w:rsidRPr="00EC349E">
        <w:rPr>
          <w:rFonts w:ascii="宋体" w:eastAsia="宋体" w:hAnsi="宋体" w:cs="宋体" w:hint="eastAsia"/>
          <w:lang w:eastAsia="zh-CN"/>
        </w:rPr>
        <w:t>译</w:t>
      </w:r>
      <w:r w:rsidR="003B56EF" w:rsidRPr="00EC349E">
        <w:rPr>
          <w:rFonts w:ascii="ＭＳ Ｐ明朝" w:eastAsia="ＭＳ Ｐ明朝" w:hAnsi="宋体" w:cs="宋体" w:hint="eastAsia"/>
          <w:lang w:eastAsia="zh-CN"/>
        </w:rPr>
        <w:t>。</w:t>
      </w:r>
    </w:p>
    <w:p w14:paraId="14CF8AF4" w14:textId="400B7025" w:rsidR="006361DD" w:rsidRPr="00EC349E" w:rsidRDefault="006361DD" w:rsidP="006361DD">
      <w:pPr>
        <w:pStyle w:val="ListParagraph"/>
        <w:numPr>
          <w:ilvl w:val="0"/>
          <w:numId w:val="2"/>
        </w:numPr>
        <w:rPr>
          <w:rFonts w:ascii="ＭＳ Ｐ明朝" w:eastAsia="ＭＳ Ｐ明朝" w:hAnsi="华文宋体"/>
          <w:lang w:eastAsia="zh-CN"/>
        </w:rPr>
      </w:pPr>
      <w:r w:rsidRPr="00EC349E">
        <w:rPr>
          <w:rFonts w:ascii="ＭＳ Ｐ明朝" w:eastAsia="ＭＳ Ｐ明朝" w:hAnsi="华文宋体" w:hint="eastAsia"/>
          <w:lang w:eastAsia="zh-CN"/>
        </w:rPr>
        <w:t>15分</w:t>
      </w:r>
      <w:r w:rsidRPr="00EC349E">
        <w:rPr>
          <w:rFonts w:ascii="宋体" w:eastAsia="宋体" w:hAnsi="宋体" w:cs="宋体" w:hint="eastAsia"/>
          <w:lang w:eastAsia="zh-CN"/>
        </w:rPr>
        <w:t>钟</w:t>
      </w:r>
      <w:r w:rsidRPr="00EC349E">
        <w:rPr>
          <w:rFonts w:ascii="ＭＳ Ｐ明朝" w:eastAsia="ＭＳ Ｐ明朝" w:hAnsi="华文宋体" w:hint="eastAsia"/>
          <w:lang w:eastAsia="zh-CN"/>
        </w:rPr>
        <w:t xml:space="preserve">: </w:t>
      </w:r>
      <w:r w:rsidRPr="00EC349E">
        <w:rPr>
          <w:rFonts w:ascii="宋体" w:eastAsia="宋体" w:hAnsi="宋体" w:cs="宋体" w:hint="eastAsia"/>
          <w:lang w:eastAsia="zh-CN"/>
        </w:rPr>
        <w:t>检查过</w:t>
      </w:r>
      <w:r w:rsidRPr="00EC349E">
        <w:rPr>
          <w:rFonts w:ascii="ＭＳ Ｐ明朝" w:eastAsia="ＭＳ Ｐ明朝" w:hAnsi="华文宋体" w:hint="eastAsia"/>
          <w:lang w:eastAsia="zh-CN"/>
        </w:rPr>
        <w:t>去一周灵修的</w:t>
      </w:r>
      <w:r w:rsidRPr="00EC349E">
        <w:rPr>
          <w:rFonts w:ascii="宋体" w:eastAsia="宋体" w:hAnsi="宋体" w:cs="宋体" w:hint="eastAsia"/>
          <w:lang w:eastAsia="zh-CN"/>
        </w:rPr>
        <w:t>经历</w:t>
      </w:r>
      <w:r w:rsidR="00EC349E" w:rsidRPr="00EC349E">
        <w:rPr>
          <w:rFonts w:ascii="ＭＳ Ｐ明朝" w:eastAsia="ＭＳ Ｐ明朝" w:hAnsi="宋体" w:cs="宋体" w:hint="eastAsia"/>
          <w:lang w:eastAsia="zh-CN"/>
        </w:rPr>
        <w:t xml:space="preserve"> （默想关</w:t>
      </w:r>
      <w:r w:rsidR="00EC349E" w:rsidRPr="00EC349E">
        <w:rPr>
          <w:rFonts w:ascii="宋体" w:eastAsia="宋体" w:hAnsi="宋体" w:cs="宋体" w:hint="eastAsia"/>
          <w:lang w:eastAsia="zh-CN"/>
        </w:rPr>
        <w:t>键</w:t>
      </w:r>
      <w:r w:rsidR="00EC349E" w:rsidRPr="00EC349E">
        <w:rPr>
          <w:rFonts w:ascii="ＭＳ Ｐ明朝" w:eastAsia="ＭＳ Ｐ明朝" w:hAnsi="宋体" w:cs="宋体" w:hint="eastAsia"/>
          <w:lang w:eastAsia="zh-CN"/>
        </w:rPr>
        <w:t>字）</w:t>
      </w:r>
    </w:p>
    <w:p w14:paraId="07F34822" w14:textId="557107B4" w:rsidR="00FB3EE9" w:rsidRPr="00EC349E" w:rsidRDefault="00F53FE4" w:rsidP="00FB3EE9">
      <w:pPr>
        <w:pStyle w:val="ListParagraph"/>
        <w:numPr>
          <w:ilvl w:val="0"/>
          <w:numId w:val="2"/>
        </w:numPr>
        <w:rPr>
          <w:rFonts w:ascii="ＭＳ Ｐ明朝" w:eastAsia="ＭＳ Ｐ明朝" w:hAnsi="华文宋体"/>
          <w:lang w:eastAsia="zh-CN"/>
        </w:rPr>
      </w:pPr>
      <w:r w:rsidRPr="00EC349E">
        <w:rPr>
          <w:rFonts w:ascii="ＭＳ Ｐ明朝" w:eastAsia="ＭＳ Ｐ明朝" w:hAnsi="华文宋体" w:cs="华文宋体" w:hint="eastAsia"/>
          <w:lang w:eastAsia="zh-CN"/>
        </w:rPr>
        <w:t>奇异</w:t>
      </w:r>
      <w:r w:rsidRPr="00EC349E">
        <w:rPr>
          <w:rFonts w:ascii="宋体" w:eastAsia="宋体" w:hAnsi="宋体" w:cs="宋体" w:hint="eastAsia"/>
          <w:lang w:eastAsia="zh-CN"/>
        </w:rPr>
        <w:t>经历还</w:t>
      </w:r>
      <w:r w:rsidRPr="00EC349E">
        <w:rPr>
          <w:rFonts w:ascii="ＭＳ Ｐ明朝" w:eastAsia="ＭＳ Ｐ明朝" w:hAnsi="华文宋体" w:cs="华文宋体" w:hint="eastAsia"/>
          <w:lang w:eastAsia="zh-CN"/>
        </w:rPr>
        <w:t>是生命更新？</w:t>
      </w:r>
      <w:r w:rsidR="00FB3EE9" w:rsidRPr="00EC349E">
        <w:rPr>
          <w:rFonts w:ascii="ＭＳ Ｐ明朝" w:eastAsia="ＭＳ Ｐ明朝" w:hAnsi="华文宋体" w:hint="eastAsia"/>
          <w:lang w:eastAsia="zh-CN"/>
        </w:rPr>
        <w:t>（</w:t>
      </w:r>
      <w:r w:rsidRPr="00EC349E">
        <w:rPr>
          <w:rFonts w:ascii="ＭＳ Ｐ明朝" w:eastAsia="ＭＳ Ｐ明朝" w:hAnsi="华文宋体" w:cs="华文宋体" w:hint="eastAsia"/>
          <w:lang w:eastAsia="zh-CN"/>
        </w:rPr>
        <w:t>参考：《</w:t>
      </w:r>
      <w:r w:rsidR="00FB3EE9" w:rsidRPr="00EC349E">
        <w:rPr>
          <w:rFonts w:ascii="宋体" w:eastAsia="宋体" w:hAnsi="宋体" w:cs="宋体" w:hint="eastAsia"/>
          <w:lang w:eastAsia="zh-CN"/>
        </w:rPr>
        <w:t>经</w:t>
      </w:r>
      <w:r w:rsidR="00FB3EE9" w:rsidRPr="00EC349E">
        <w:rPr>
          <w:rFonts w:ascii="ＭＳ Ｐ明朝" w:eastAsia="ＭＳ Ｐ明朝" w:hAnsi="华文宋体" w:hint="eastAsia"/>
          <w:lang w:eastAsia="zh-CN"/>
        </w:rPr>
        <w:t>祷</w:t>
      </w:r>
      <w:r w:rsidRPr="00EC349E">
        <w:rPr>
          <w:rFonts w:ascii="ＭＳ Ｐ明朝" w:eastAsia="ＭＳ Ｐ明朝" w:hAnsi="华文宋体" w:cs="华文宋体" w:hint="eastAsia"/>
          <w:lang w:eastAsia="zh-CN"/>
        </w:rPr>
        <w:t>》</w:t>
      </w:r>
      <w:r w:rsidR="00FB3EE9" w:rsidRPr="00EC349E">
        <w:rPr>
          <w:rFonts w:ascii="ＭＳ Ｐ明朝" w:eastAsia="ＭＳ Ｐ明朝" w:hAnsi="华文宋体" w:hint="eastAsia"/>
          <w:lang w:eastAsia="zh-CN"/>
        </w:rPr>
        <w:t xml:space="preserve">  叶玉</w:t>
      </w:r>
      <w:r w:rsidR="00FB3EE9" w:rsidRPr="00EC349E">
        <w:rPr>
          <w:rFonts w:ascii="宋体" w:eastAsia="宋体" w:hAnsi="宋体" w:cs="宋体" w:hint="eastAsia"/>
          <w:lang w:eastAsia="zh-CN"/>
        </w:rPr>
        <w:t>莲</w:t>
      </w:r>
      <w:r w:rsidR="00FB3EE9" w:rsidRPr="00EC349E">
        <w:rPr>
          <w:rFonts w:ascii="ＭＳ Ｐ明朝" w:eastAsia="ＭＳ Ｐ明朝" w:hAnsi="华文宋体" w:hint="eastAsia"/>
          <w:lang w:eastAsia="zh-CN"/>
        </w:rPr>
        <w:t>著，14-16）</w:t>
      </w:r>
    </w:p>
    <w:p w14:paraId="1B22E226" w14:textId="3CAE59AB" w:rsidR="00FB3EE9" w:rsidRPr="00C841CA" w:rsidRDefault="00FB3EE9" w:rsidP="00FB3EE9">
      <w:pPr>
        <w:rPr>
          <w:rFonts w:ascii="华文宋体" w:eastAsia="华文宋体" w:hAnsi="华文宋体" w:cs="华文宋体"/>
          <w:lang w:eastAsia="zh-CN"/>
        </w:rPr>
      </w:pPr>
      <w:r w:rsidRPr="00EC349E">
        <w:rPr>
          <w:rFonts w:ascii="ＭＳ Ｐ明朝" w:eastAsia="ＭＳ Ｐ明朝" w:hAnsi="华文宋体" w:hint="eastAsia"/>
          <w:lang w:eastAsia="zh-CN"/>
        </w:rPr>
        <w:t xml:space="preserve">    </w:t>
      </w:r>
      <w:r w:rsidR="000F757D" w:rsidRPr="00EC349E">
        <w:rPr>
          <w:rFonts w:ascii="ＭＳ Ｐ明朝" w:eastAsia="ＭＳ Ｐ明朝" w:hAnsi="华文宋体" w:hint="eastAsia"/>
          <w:lang w:eastAsia="zh-CN"/>
        </w:rPr>
        <w:t>怎么才能知道我</w:t>
      </w:r>
      <w:r w:rsidR="000F757D" w:rsidRPr="00EC349E">
        <w:rPr>
          <w:rFonts w:ascii="宋体" w:eastAsia="宋体" w:hAnsi="宋体" w:cs="宋体" w:hint="eastAsia"/>
          <w:lang w:eastAsia="zh-CN"/>
        </w:rPr>
        <w:t>们</w:t>
      </w:r>
      <w:r w:rsidR="000F757D" w:rsidRPr="00EC349E">
        <w:rPr>
          <w:rFonts w:ascii="ＭＳ Ｐ明朝" w:eastAsia="ＭＳ Ｐ明朝" w:hAnsi="华文宋体" w:hint="eastAsia"/>
          <w:lang w:eastAsia="zh-CN"/>
        </w:rPr>
        <w:t>的灵修是正确的？灵修的量度</w:t>
      </w:r>
      <w:r w:rsidR="005A7312" w:rsidRPr="00EC349E">
        <w:rPr>
          <w:rFonts w:ascii="ＭＳ Ｐ明朝" w:eastAsia="ＭＳ Ｐ明朝" w:hAnsi="华文宋体" w:cs="华文宋体" w:hint="eastAsia"/>
          <w:lang w:eastAsia="zh-CN"/>
        </w:rPr>
        <w:t>不是奇异的</w:t>
      </w:r>
      <w:r w:rsidR="005A7312" w:rsidRPr="00EC349E">
        <w:rPr>
          <w:rFonts w:ascii="宋体" w:eastAsia="宋体" w:hAnsi="宋体" w:cs="宋体" w:hint="eastAsia"/>
          <w:lang w:eastAsia="zh-CN"/>
        </w:rPr>
        <w:t>经历</w:t>
      </w:r>
      <w:r w:rsidR="005A7312" w:rsidRPr="00EC349E">
        <w:rPr>
          <w:rFonts w:ascii="ＭＳ Ｐ明朝" w:eastAsia="ＭＳ Ｐ明朝" w:hAnsi="华文宋体" w:cs="华文宋体" w:hint="eastAsia"/>
          <w:lang w:eastAsia="zh-CN"/>
        </w:rPr>
        <w:t>，而</w:t>
      </w:r>
      <w:r w:rsidR="000F757D" w:rsidRPr="00EC349E">
        <w:rPr>
          <w:rFonts w:ascii="ＭＳ Ｐ明朝" w:eastAsia="ＭＳ Ｐ明朝" w:hAnsi="华文宋体" w:hint="eastAsia"/>
          <w:lang w:eastAsia="zh-CN"/>
        </w:rPr>
        <w:t>是活出基督的所是所做。基督的所是就是基督的生命特</w:t>
      </w:r>
      <w:r w:rsidR="000F757D" w:rsidRPr="00EC349E">
        <w:rPr>
          <w:rFonts w:ascii="宋体" w:eastAsia="宋体" w:hAnsi="宋体" w:cs="宋体" w:hint="eastAsia"/>
          <w:lang w:eastAsia="zh-CN"/>
        </w:rPr>
        <w:t>质</w:t>
      </w:r>
      <w:r w:rsidR="000F757D" w:rsidRPr="00EC349E">
        <w:rPr>
          <w:rFonts w:ascii="ＭＳ Ｐ明朝" w:eastAsia="ＭＳ Ｐ明朝" w:hAnsi="华文宋体" w:hint="eastAsia"/>
          <w:lang w:eastAsia="zh-CN"/>
        </w:rPr>
        <w:t xml:space="preserve">, </w:t>
      </w:r>
      <w:r w:rsidR="000F757D" w:rsidRPr="00C841CA">
        <w:rPr>
          <w:rFonts w:ascii="ＭＳ Ｐ明朝" w:eastAsia="ＭＳ Ｐ明朝" w:hAnsi="ＭＳ Ｐ明朝" w:hint="eastAsia"/>
          <w:lang w:eastAsia="zh-CN"/>
        </w:rPr>
        <w:t>基督的所做就是基督的事工。</w:t>
      </w:r>
      <w:r w:rsidR="00C841CA" w:rsidRPr="00C841CA">
        <w:rPr>
          <w:rFonts w:ascii="宋体" w:eastAsia="宋体" w:hAnsi="宋体" w:cs="宋体" w:hint="eastAsia"/>
          <w:lang w:eastAsia="zh-CN"/>
        </w:rPr>
        <w:t>换</w:t>
      </w:r>
      <w:r w:rsidR="00C841CA" w:rsidRPr="00C841CA">
        <w:rPr>
          <w:rFonts w:ascii="ＭＳ Ｐ明朝" w:eastAsia="ＭＳ Ｐ明朝" w:hAnsi="ＭＳ Ｐ明朝" w:cs="华文宋体" w:hint="eastAsia"/>
          <w:lang w:eastAsia="zh-CN"/>
        </w:rPr>
        <w:t>句</w:t>
      </w:r>
      <w:r w:rsidR="00C841CA" w:rsidRPr="00C841CA">
        <w:rPr>
          <w:rFonts w:ascii="宋体" w:eastAsia="宋体" w:hAnsi="宋体" w:cs="宋体" w:hint="eastAsia"/>
          <w:lang w:eastAsia="zh-CN"/>
        </w:rPr>
        <w:t>话</w:t>
      </w:r>
      <w:r w:rsidR="00C841CA" w:rsidRPr="00C841CA">
        <w:rPr>
          <w:rFonts w:ascii="ＭＳ Ｐ明朝" w:eastAsia="ＭＳ Ｐ明朝" w:hAnsi="ＭＳ Ｐ明朝" w:cs="华文宋体" w:hint="eastAsia"/>
          <w:lang w:eastAsia="zh-CN"/>
        </w:rPr>
        <w:t>，越来越像耶</w:t>
      </w:r>
      <w:r w:rsidR="00C841CA" w:rsidRPr="00C841CA">
        <w:rPr>
          <w:rFonts w:ascii="宋体" w:eastAsia="宋体" w:hAnsi="宋体" w:cs="宋体" w:hint="eastAsia"/>
          <w:lang w:eastAsia="zh-CN"/>
        </w:rPr>
        <w:t>稣</w:t>
      </w:r>
      <w:r w:rsidR="00C841CA" w:rsidRPr="00C841CA">
        <w:rPr>
          <w:rFonts w:ascii="ＭＳ Ｐ明朝" w:eastAsia="ＭＳ Ｐ明朝" w:hAnsi="ＭＳ Ｐ明朝" w:cs="华文宋体" w:hint="eastAsia"/>
          <w:lang w:eastAsia="zh-CN"/>
        </w:rPr>
        <w:t>。</w:t>
      </w:r>
    </w:p>
    <w:p w14:paraId="695D543E" w14:textId="01F1BC73" w:rsidR="00FB7EE6" w:rsidRPr="00EC349E" w:rsidRDefault="003B210D" w:rsidP="00FA4796">
      <w:pPr>
        <w:pStyle w:val="ListParagraph"/>
        <w:numPr>
          <w:ilvl w:val="0"/>
          <w:numId w:val="2"/>
        </w:numPr>
        <w:spacing w:after="0"/>
        <w:rPr>
          <w:rFonts w:ascii="ＭＳ Ｐ明朝" w:eastAsia="ＭＳ Ｐ明朝" w:hAnsi="华文宋体" w:cs="华文宋体"/>
          <w:lang w:eastAsia="zh-CN"/>
        </w:rPr>
      </w:pPr>
      <w:r w:rsidRPr="00EC349E">
        <w:rPr>
          <w:rFonts w:ascii="ＭＳ Ｐ明朝" w:eastAsia="ＭＳ Ｐ明朝" w:hAnsi="华文宋体" w:cs="华文宋体" w:hint="eastAsia"/>
          <w:lang w:eastAsia="zh-CN"/>
        </w:rPr>
        <w:t>操</w:t>
      </w:r>
      <w:r w:rsidRPr="00EC349E">
        <w:rPr>
          <w:rFonts w:ascii="宋体" w:eastAsia="宋体" w:hAnsi="宋体" w:cs="宋体" w:hint="eastAsia"/>
          <w:lang w:eastAsia="zh-CN"/>
        </w:rPr>
        <w:t>练</w:t>
      </w:r>
      <w:r w:rsidR="005A7312" w:rsidRPr="00EC349E">
        <w:rPr>
          <w:rFonts w:ascii="ＭＳ Ｐ明朝" w:eastAsia="ＭＳ Ｐ明朝" w:hAnsi="华文宋体" w:cs="华文宋体" w:hint="eastAsia"/>
          <w:lang w:eastAsia="zh-CN"/>
        </w:rPr>
        <w:t xml:space="preserve">默想： </w:t>
      </w:r>
      <w:r w:rsidR="00F53FE4" w:rsidRPr="00EC349E">
        <w:rPr>
          <w:rFonts w:ascii="ＭＳ Ｐ明朝" w:eastAsia="ＭＳ Ｐ明朝" w:hAnsi="宋体" w:cs="宋体" w:hint="eastAsia"/>
          <w:lang w:eastAsia="zh-CN"/>
        </w:rPr>
        <w:t>背</w:t>
      </w:r>
      <w:r w:rsidR="00F53FE4" w:rsidRPr="00EC349E">
        <w:rPr>
          <w:rFonts w:ascii="宋体" w:eastAsia="宋体" w:hAnsi="宋体" w:cs="宋体" w:hint="eastAsia"/>
          <w:lang w:eastAsia="zh-CN"/>
        </w:rPr>
        <w:t>诵</w:t>
      </w:r>
      <w:r w:rsidR="00F53FE4" w:rsidRPr="00EC349E">
        <w:rPr>
          <w:rFonts w:ascii="ＭＳ Ｐ明朝" w:eastAsia="ＭＳ Ｐ明朝" w:hAnsi="宋体" w:cs="宋体" w:hint="eastAsia"/>
          <w:lang w:eastAsia="zh-CN"/>
        </w:rPr>
        <w:t>和默想</w:t>
      </w:r>
      <w:r w:rsidR="00F53FE4" w:rsidRPr="00EC349E">
        <w:rPr>
          <w:rFonts w:ascii="ＭＳ Ｐ明朝" w:eastAsia="ＭＳ Ｐ明朝" w:hAnsi="华文宋体" w:cs="华文宋体" w:hint="eastAsia"/>
          <w:lang w:eastAsia="zh-CN"/>
        </w:rPr>
        <w:t>以弗所</w:t>
      </w:r>
      <w:r w:rsidR="00F53FE4" w:rsidRPr="00EC349E">
        <w:rPr>
          <w:rFonts w:ascii="宋体" w:eastAsia="宋体" w:hAnsi="宋体" w:cs="宋体" w:hint="eastAsia"/>
          <w:lang w:eastAsia="zh-CN"/>
        </w:rPr>
        <w:t>书</w:t>
      </w:r>
      <w:r w:rsidR="00B212DA">
        <w:rPr>
          <w:rFonts w:ascii="ＭＳ Ｐ明朝" w:eastAsia="ＭＳ Ｐ明朝" w:hAnsi="华文宋体" w:cs="华文宋体" w:hint="eastAsia"/>
          <w:lang w:eastAsia="zh-CN"/>
        </w:rPr>
        <w:t xml:space="preserve"> 4</w:t>
      </w:r>
      <w:r w:rsidR="00F53FE4" w:rsidRPr="00EC349E">
        <w:rPr>
          <w:rFonts w:ascii="ＭＳ Ｐ明朝" w:eastAsia="ＭＳ Ｐ明朝" w:hAnsi="华文宋体" w:cs="华文宋体" w:hint="eastAsia"/>
          <w:lang w:eastAsia="zh-CN"/>
        </w:rPr>
        <w:t xml:space="preserve">：29 </w:t>
      </w:r>
      <w:r w:rsidR="003B56EF" w:rsidRPr="00EC349E">
        <w:rPr>
          <w:rFonts w:ascii="ＭＳ Ｐ明朝" w:eastAsia="ＭＳ Ｐ明朝" w:hAnsi="华文宋体" w:cs="华文宋体" w:hint="eastAsia"/>
          <w:lang w:eastAsia="zh-CN"/>
        </w:rPr>
        <w:t>(已</w:t>
      </w:r>
      <w:r w:rsidR="003B56EF" w:rsidRPr="00EC349E">
        <w:rPr>
          <w:rFonts w:ascii="宋体" w:eastAsia="宋体" w:hAnsi="宋体" w:cs="宋体" w:hint="eastAsia"/>
          <w:lang w:eastAsia="zh-CN"/>
        </w:rPr>
        <w:t>经</w:t>
      </w:r>
      <w:r w:rsidR="003B56EF" w:rsidRPr="00EC349E">
        <w:rPr>
          <w:rFonts w:ascii="ＭＳ Ｐ明朝" w:eastAsia="ＭＳ Ｐ明朝" w:hAnsi="华文宋体" w:cs="华文宋体" w:hint="eastAsia"/>
          <w:lang w:eastAsia="zh-CN"/>
        </w:rPr>
        <w:t>操</w:t>
      </w:r>
      <w:r w:rsidR="003B56EF" w:rsidRPr="00EC349E">
        <w:rPr>
          <w:rFonts w:ascii="宋体" w:eastAsia="宋体" w:hAnsi="宋体" w:cs="宋体" w:hint="eastAsia"/>
          <w:lang w:eastAsia="zh-CN"/>
        </w:rPr>
        <w:t>练过</w:t>
      </w:r>
      <w:r w:rsidR="003B56EF" w:rsidRPr="00EC349E">
        <w:rPr>
          <w:rFonts w:ascii="ＭＳ Ｐ明朝" w:eastAsia="ＭＳ Ｐ明朝" w:hAnsi="华文宋体" w:cs="华文宋体" w:hint="eastAsia"/>
          <w:lang w:eastAsia="zh-CN"/>
        </w:rPr>
        <w:t>的默想方法：</w:t>
      </w:r>
      <w:r w:rsidR="003B56EF" w:rsidRPr="00EC349E">
        <w:rPr>
          <w:rFonts w:ascii="宋体" w:eastAsia="宋体" w:hAnsi="宋体" w:cs="宋体" w:hint="eastAsia"/>
          <w:lang w:eastAsia="zh-CN"/>
        </w:rPr>
        <w:t>联</w:t>
      </w:r>
      <w:r w:rsidR="003B56EF" w:rsidRPr="00EC349E">
        <w:rPr>
          <w:rFonts w:ascii="ＭＳ Ｐ明朝" w:eastAsia="ＭＳ Ｐ明朝" w:hAnsi="华文宋体" w:cs="华文宋体" w:hint="eastAsia"/>
          <w:lang w:eastAsia="zh-CN"/>
        </w:rPr>
        <w:t>系上下文、背</w:t>
      </w:r>
      <w:r w:rsidR="003B56EF" w:rsidRPr="00EC349E">
        <w:rPr>
          <w:rFonts w:ascii="宋体" w:eastAsia="宋体" w:hAnsi="宋体" w:cs="宋体" w:hint="eastAsia"/>
          <w:lang w:eastAsia="zh-CN"/>
        </w:rPr>
        <w:t>诵</w:t>
      </w:r>
      <w:r w:rsidR="003B56EF" w:rsidRPr="00EC349E">
        <w:rPr>
          <w:rFonts w:ascii="ＭＳ Ｐ明朝" w:eastAsia="ＭＳ Ｐ明朝" w:hAnsi="宋体" w:cs="宋体" w:hint="eastAsia"/>
          <w:lang w:eastAsia="zh-CN"/>
        </w:rPr>
        <w:t>、默想关</w:t>
      </w:r>
      <w:r w:rsidR="003B56EF" w:rsidRPr="00EC349E">
        <w:rPr>
          <w:rFonts w:ascii="宋体" w:eastAsia="宋体" w:hAnsi="宋体" w:cs="宋体" w:hint="eastAsia"/>
          <w:lang w:eastAsia="zh-CN"/>
        </w:rPr>
        <w:t>键</w:t>
      </w:r>
      <w:r w:rsidR="003B56EF" w:rsidRPr="00EC349E">
        <w:rPr>
          <w:rFonts w:ascii="ＭＳ Ｐ明朝" w:eastAsia="ＭＳ Ｐ明朝" w:hAnsi="宋体" w:cs="宋体" w:hint="eastAsia"/>
          <w:lang w:eastAsia="zh-CN"/>
        </w:rPr>
        <w:t>字</w:t>
      </w:r>
      <w:r w:rsidR="003B56EF" w:rsidRPr="00EC349E">
        <w:rPr>
          <w:rFonts w:ascii="ＭＳ Ｐ明朝" w:eastAsia="ＭＳ Ｐ明朝" w:hAnsi="华文宋体" w:cs="华文宋体" w:hint="eastAsia"/>
          <w:lang w:eastAsia="zh-CN"/>
        </w:rPr>
        <w:t>)</w:t>
      </w:r>
    </w:p>
    <w:p w14:paraId="5850B9C3" w14:textId="77777777" w:rsidR="003D53C6" w:rsidRPr="00EC349E" w:rsidRDefault="003D53C6" w:rsidP="003D53C6">
      <w:pPr>
        <w:pStyle w:val="ListParagraph"/>
        <w:spacing w:after="0"/>
        <w:rPr>
          <w:rFonts w:ascii="ＭＳ Ｐ明朝" w:eastAsia="ＭＳ Ｐ明朝" w:hAnsi="华文宋体" w:cs="华文宋体"/>
          <w:lang w:eastAsia="zh-CN"/>
        </w:rPr>
      </w:pPr>
    </w:p>
    <w:p w14:paraId="17D03011" w14:textId="6826B199" w:rsidR="003B210D" w:rsidRPr="00EC349E" w:rsidRDefault="008B4972" w:rsidP="008B4972">
      <w:pPr>
        <w:spacing w:after="0"/>
        <w:ind w:left="360"/>
        <w:rPr>
          <w:rFonts w:ascii="ＭＳ Ｐ明朝" w:eastAsia="ＭＳ Ｐ明朝" w:hAnsi="华文宋体" w:cs="宋体"/>
          <w:lang w:eastAsia="zh-CN"/>
        </w:rPr>
      </w:pPr>
      <w:r w:rsidRPr="00EC349E">
        <w:rPr>
          <w:rFonts w:ascii="ＭＳ Ｐ明朝" w:eastAsia="ＭＳ Ｐ明朝" w:hAnsi="华文宋体" w:cs="华文宋体" w:hint="eastAsia"/>
          <w:lang w:eastAsia="zh-CN"/>
        </w:rPr>
        <w:t xml:space="preserve">（http://bible.kuanye.net/lingxiu/）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  <w:gridCol w:w="2095"/>
      </w:tblGrid>
      <w:tr w:rsidR="003B210D" w:rsidRPr="00EC349E" w14:paraId="306DA285" w14:textId="77777777" w:rsidTr="00E42196">
        <w:tc>
          <w:tcPr>
            <w:tcW w:w="2094" w:type="dxa"/>
          </w:tcPr>
          <w:p w14:paraId="5FF90D82" w14:textId="77777777" w:rsidR="003B210D" w:rsidRPr="00EC349E" w:rsidRDefault="003B210D" w:rsidP="003B210D">
            <w:pPr>
              <w:ind w:left="360"/>
              <w:rPr>
                <w:rFonts w:ascii="ＭＳ Ｐ明朝" w:eastAsia="ＭＳ Ｐ明朝" w:hAnsi="华文宋体" w:cs="华文宋体"/>
                <w:lang w:eastAsia="zh-CN"/>
              </w:rPr>
            </w:pP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和合本</w:t>
            </w:r>
          </w:p>
        </w:tc>
        <w:tc>
          <w:tcPr>
            <w:tcW w:w="2094" w:type="dxa"/>
          </w:tcPr>
          <w:p w14:paraId="70881B7A" w14:textId="77777777" w:rsidR="003B210D" w:rsidRPr="00EC349E" w:rsidRDefault="003B210D" w:rsidP="00E42196">
            <w:pPr>
              <w:rPr>
                <w:rFonts w:ascii="ＭＳ Ｐ明朝" w:eastAsia="ＭＳ Ｐ明朝" w:hAnsi="华文宋体" w:cs="华文宋体"/>
                <w:lang w:eastAsia="zh-CN"/>
              </w:rPr>
            </w:pPr>
            <w:r w:rsidRPr="00EC349E">
              <w:rPr>
                <w:rFonts w:ascii="宋体" w:eastAsia="宋体" w:hAnsi="宋体" w:cs="宋体" w:hint="eastAsia"/>
                <w:lang w:eastAsia="zh-CN"/>
              </w:rPr>
              <w:t>现</w:t>
            </w: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代中文</w:t>
            </w:r>
            <w:r w:rsidRPr="00EC349E">
              <w:rPr>
                <w:rFonts w:ascii="宋体" w:eastAsia="宋体" w:hAnsi="宋体" w:cs="宋体" w:hint="eastAsia"/>
                <w:lang w:eastAsia="zh-CN"/>
              </w:rPr>
              <w:t>译</w:t>
            </w: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本</w:t>
            </w:r>
          </w:p>
        </w:tc>
        <w:tc>
          <w:tcPr>
            <w:tcW w:w="2094" w:type="dxa"/>
          </w:tcPr>
          <w:p w14:paraId="3092FCB3" w14:textId="77777777" w:rsidR="003B210D" w:rsidRPr="00EC349E" w:rsidRDefault="003B210D" w:rsidP="00E42196">
            <w:pPr>
              <w:rPr>
                <w:rFonts w:ascii="ＭＳ Ｐ明朝" w:eastAsia="ＭＳ Ｐ明朝" w:hAnsi="华文宋体" w:cs="华文宋体"/>
                <w:lang w:eastAsia="zh-CN"/>
              </w:rPr>
            </w:pPr>
            <w:r w:rsidRPr="00EC349E">
              <w:rPr>
                <w:rFonts w:ascii="宋体" w:eastAsia="宋体" w:hAnsi="宋体" w:cs="宋体" w:hint="eastAsia"/>
                <w:lang w:eastAsia="zh-CN"/>
              </w:rPr>
              <w:t>吕</w:t>
            </w: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振中</w:t>
            </w:r>
            <w:r w:rsidRPr="00EC349E">
              <w:rPr>
                <w:rFonts w:ascii="宋体" w:eastAsia="宋体" w:hAnsi="宋体" w:cs="宋体" w:hint="eastAsia"/>
                <w:lang w:eastAsia="zh-CN"/>
              </w:rPr>
              <w:t>译</w:t>
            </w: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本</w:t>
            </w:r>
          </w:p>
        </w:tc>
        <w:tc>
          <w:tcPr>
            <w:tcW w:w="2094" w:type="dxa"/>
          </w:tcPr>
          <w:p w14:paraId="11F52FBA" w14:textId="77777777" w:rsidR="003B210D" w:rsidRPr="00EC349E" w:rsidRDefault="003B210D" w:rsidP="00E42196">
            <w:pPr>
              <w:rPr>
                <w:rFonts w:ascii="ＭＳ Ｐ明朝" w:eastAsia="ＭＳ Ｐ明朝" w:hAnsi="华文宋体" w:cs="华文宋体"/>
                <w:lang w:eastAsia="zh-CN"/>
              </w:rPr>
            </w:pP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思高</w:t>
            </w:r>
            <w:r w:rsidRPr="00EC349E">
              <w:rPr>
                <w:rFonts w:ascii="宋体" w:eastAsia="宋体" w:hAnsi="宋体" w:cs="宋体" w:hint="eastAsia"/>
                <w:lang w:eastAsia="zh-CN"/>
              </w:rPr>
              <w:t>译</w:t>
            </w: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本</w:t>
            </w:r>
          </w:p>
        </w:tc>
        <w:tc>
          <w:tcPr>
            <w:tcW w:w="2095" w:type="dxa"/>
          </w:tcPr>
          <w:p w14:paraId="0634BE1A" w14:textId="77777777" w:rsidR="003B210D" w:rsidRPr="00EC349E" w:rsidRDefault="003B210D" w:rsidP="00E42196">
            <w:pPr>
              <w:rPr>
                <w:rFonts w:ascii="ＭＳ Ｐ明朝" w:eastAsia="ＭＳ Ｐ明朝" w:hAnsi="华文宋体" w:cs="华文宋体"/>
                <w:lang w:eastAsia="zh-CN"/>
              </w:rPr>
            </w:pP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新</w:t>
            </w:r>
            <w:r w:rsidRPr="00EC349E">
              <w:rPr>
                <w:rFonts w:ascii="宋体" w:eastAsia="宋体" w:hAnsi="宋体" w:cs="宋体" w:hint="eastAsia"/>
                <w:lang w:eastAsia="zh-CN"/>
              </w:rPr>
              <w:t>译</w:t>
            </w:r>
            <w:r w:rsidRPr="00EC349E">
              <w:rPr>
                <w:rFonts w:ascii="ＭＳ Ｐ明朝" w:eastAsia="ＭＳ Ｐ明朝" w:hAnsi="华文宋体" w:cs="华文宋体" w:hint="eastAsia"/>
                <w:lang w:eastAsia="zh-CN"/>
              </w:rPr>
              <w:t>本圣</w:t>
            </w:r>
            <w:r w:rsidRPr="00EC349E">
              <w:rPr>
                <w:rFonts w:ascii="宋体" w:eastAsia="宋体" w:hAnsi="宋体" w:cs="宋体" w:hint="eastAsia"/>
                <w:lang w:eastAsia="zh-CN"/>
              </w:rPr>
              <w:t>经</w:t>
            </w:r>
          </w:p>
        </w:tc>
      </w:tr>
      <w:tr w:rsidR="003B210D" w:rsidRPr="00EC349E" w14:paraId="028D2E51" w14:textId="77777777" w:rsidTr="00E42196">
        <w:tc>
          <w:tcPr>
            <w:tcW w:w="2094" w:type="dxa"/>
          </w:tcPr>
          <w:p w14:paraId="25826AED" w14:textId="43409517" w:rsidR="003B210D" w:rsidRPr="00EC349E" w:rsidRDefault="003D53C6" w:rsidP="00E42196">
            <w:pPr>
              <w:rPr>
                <w:rFonts w:ascii="ＭＳ Ｐ明朝" w:eastAsia="ＭＳ Ｐ明朝" w:hAnsi="宋体" w:cs="宋体"/>
                <w:lang w:eastAsia="zh-CN"/>
              </w:rPr>
            </w:pPr>
            <w:r w:rsidRPr="00EC349E">
              <w:rPr>
                <w:rFonts w:ascii="宋体" w:eastAsia="宋体" w:hAnsi="宋体" w:cs="宋体" w:hint="eastAsia"/>
                <w:u w:val="single"/>
                <w:lang w:eastAsia="zh-CN"/>
              </w:rPr>
              <w:t>污秽</w:t>
            </w:r>
            <w:r w:rsidRPr="00EC349E">
              <w:rPr>
                <w:rFonts w:ascii="ＭＳ Ｐ明朝" w:eastAsia="ＭＳ Ｐ明朝" w:hAnsi="宋体" w:cs="宋体" w:hint="eastAsia"/>
                <w:lang w:eastAsia="zh-CN"/>
              </w:rPr>
              <w:t>的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言</w:t>
            </w:r>
            <w:r w:rsidRPr="00EC349E">
              <w:rPr>
                <w:rFonts w:ascii="宋体" w:eastAsia="宋体" w:hAnsi="宋体" w:cs="宋体" w:hint="eastAsia"/>
                <w:u w:val="single"/>
                <w:lang w:eastAsia="zh-CN"/>
              </w:rPr>
              <w:t>语</w:t>
            </w:r>
            <w:r w:rsidRPr="00EC349E">
              <w:rPr>
                <w:rFonts w:ascii="ＭＳ Ｐ明朝" w:eastAsia="ＭＳ Ｐ明朝" w:hAnsi="宋体" w:cs="宋体" w:hint="eastAsia"/>
                <w:lang w:eastAsia="zh-CN"/>
              </w:rPr>
              <w:t>，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一句</w:t>
            </w:r>
            <w:r w:rsidRPr="00EC349E">
              <w:rPr>
                <w:rFonts w:ascii="ＭＳ Ｐ明朝" w:eastAsia="ＭＳ Ｐ明朝" w:hAnsi="宋体" w:cs="宋体" w:hint="eastAsia"/>
                <w:lang w:eastAsia="zh-CN"/>
              </w:rPr>
              <w:t>都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不可</w:t>
            </w:r>
            <w:r w:rsidR="00F53FE4" w:rsidRPr="00EC349E">
              <w:rPr>
                <w:rFonts w:ascii="ＭＳ Ｐ明朝" w:eastAsia="ＭＳ Ｐ明朝" w:hAnsi="宋体" w:cs="宋体" w:hint="eastAsia"/>
                <w:lang w:eastAsia="zh-CN"/>
              </w:rPr>
              <w:t xml:space="preserve"> 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出口</w:t>
            </w:r>
            <w:r w:rsidRPr="00EC349E">
              <w:rPr>
                <w:rFonts w:ascii="ＭＳ Ｐ明朝" w:eastAsia="ＭＳ Ｐ明朝" w:hAnsi="宋体" w:cs="宋体" w:hint="eastAsia"/>
                <w:lang w:eastAsia="zh-CN"/>
              </w:rPr>
              <w:t>，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只要</w:t>
            </w:r>
            <w:r w:rsidR="00F53FE4" w:rsidRPr="00EC349E">
              <w:rPr>
                <w:rFonts w:ascii="ＭＳ Ｐ明朝" w:eastAsia="ＭＳ Ｐ明朝" w:hAnsi="宋体" w:cs="宋体" w:hint="eastAsia"/>
                <w:lang w:eastAsia="zh-CN"/>
              </w:rPr>
              <w:t xml:space="preserve"> 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随事</w:t>
            </w:r>
            <w:r w:rsidRPr="00EC349E">
              <w:rPr>
                <w:rFonts w:ascii="宋体" w:eastAsia="宋体" w:hAnsi="宋体" w:cs="宋体" w:hint="eastAsia"/>
                <w:lang w:eastAsia="zh-CN"/>
              </w:rPr>
              <w:t>说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造就人</w:t>
            </w:r>
            <w:r w:rsidRPr="00EC349E">
              <w:rPr>
                <w:rFonts w:ascii="ＭＳ Ｐ明朝" w:eastAsia="ＭＳ Ｐ明朝" w:hAnsi="宋体" w:cs="宋体" w:hint="eastAsia"/>
                <w:lang w:eastAsia="zh-CN"/>
              </w:rPr>
              <w:t>的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好</w:t>
            </w:r>
            <w:r w:rsidRPr="00EC349E">
              <w:rPr>
                <w:rFonts w:ascii="宋体" w:eastAsia="宋体" w:hAnsi="宋体" w:cs="宋体" w:hint="eastAsia"/>
                <w:u w:val="single"/>
                <w:lang w:eastAsia="zh-CN"/>
              </w:rPr>
              <w:t>话</w:t>
            </w:r>
            <w:r w:rsidRPr="00EC349E">
              <w:rPr>
                <w:rFonts w:ascii="ＭＳ Ｐ明朝" w:eastAsia="ＭＳ Ｐ明朝" w:hAnsi="宋体" w:cs="宋体" w:hint="eastAsia"/>
                <w:lang w:eastAsia="zh-CN"/>
              </w:rPr>
              <w:t>，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叫</w:t>
            </w:r>
            <w:r w:rsidR="00F53FE4" w:rsidRPr="00EC349E">
              <w:rPr>
                <w:rFonts w:ascii="ＭＳ Ｐ明朝" w:eastAsia="ＭＳ Ｐ明朝" w:hAnsi="宋体" w:cs="宋体" w:hint="eastAsia"/>
                <w:lang w:eastAsia="zh-CN"/>
              </w:rPr>
              <w:t xml:space="preserve"> 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听</w:t>
            </w:r>
            <w:r w:rsidRPr="00EC349E">
              <w:rPr>
                <w:rFonts w:ascii="宋体" w:eastAsia="宋体" w:hAnsi="宋体" w:cs="宋体" w:hint="eastAsia"/>
                <w:u w:val="single"/>
                <w:lang w:eastAsia="zh-CN"/>
              </w:rPr>
              <w:t>见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的人</w:t>
            </w:r>
            <w:r w:rsidR="00F53FE4" w:rsidRPr="00EC349E">
              <w:rPr>
                <w:rFonts w:ascii="ＭＳ Ｐ明朝" w:eastAsia="ＭＳ Ｐ明朝" w:hAnsi="宋体" w:cs="宋体" w:hint="eastAsia"/>
                <w:lang w:eastAsia="zh-CN"/>
              </w:rPr>
              <w:t xml:space="preserve"> </w:t>
            </w:r>
            <w:r w:rsidRPr="00EC349E">
              <w:rPr>
                <w:rFonts w:ascii="ＭＳ Ｐ明朝" w:eastAsia="ＭＳ Ｐ明朝" w:hAnsi="宋体" w:cs="宋体" w:hint="eastAsia"/>
                <w:u w:val="single"/>
                <w:lang w:eastAsia="zh-CN"/>
              </w:rPr>
              <w:t>得</w:t>
            </w:r>
            <w:r w:rsidRPr="00EC349E">
              <w:rPr>
                <w:rFonts w:ascii="ＭＳ Ｐ明朝" w:eastAsia="ＭＳ Ｐ明朝" w:hAnsi="Times" w:cs="Times" w:hint="eastAsia"/>
                <w:u w:val="single"/>
              </w:rPr>
              <w:t>益</w:t>
            </w:r>
            <w:r w:rsidRPr="00EC349E">
              <w:rPr>
                <w:rFonts w:ascii="細明體" w:eastAsia="細明體" w:hAnsi="細明體" w:cs="細明體" w:hint="eastAsia"/>
                <w:u w:val="single"/>
              </w:rPr>
              <w:t>处</w:t>
            </w:r>
            <w:r w:rsidRPr="00EC349E">
              <w:rPr>
                <w:rFonts w:ascii="ＭＳ Ｐ明朝" w:eastAsia="ＭＳ Ｐ明朝" w:hAnsi="宋体" w:cs="宋体" w:hint="eastAsia"/>
                <w:lang w:eastAsia="zh-CN"/>
              </w:rPr>
              <w:t>。</w:t>
            </w:r>
          </w:p>
        </w:tc>
        <w:tc>
          <w:tcPr>
            <w:tcW w:w="2094" w:type="dxa"/>
          </w:tcPr>
          <w:p w14:paraId="174CC005" w14:textId="04A629D4" w:rsidR="003B210D" w:rsidRPr="00EC349E" w:rsidRDefault="003D53C6" w:rsidP="00E42196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Times"/>
                <w:color w:val="000000" w:themeColor="text1"/>
              </w:rPr>
            </w:pPr>
            <w:r w:rsidRPr="00EC349E">
              <w:rPr>
                <w:rFonts w:ascii="ＭＳ Ｐ明朝" w:eastAsia="ＭＳ Ｐ明朝" w:hAnsi="Times" w:cs="Times" w:hint="eastAsia"/>
              </w:rPr>
              <w:t>不要在言</w:t>
            </w:r>
            <w:r w:rsidRPr="00EC349E">
              <w:rPr>
                <w:rFonts w:ascii="細明體" w:eastAsia="細明體" w:hAnsi="細明體" w:cs="細明體" w:hint="eastAsia"/>
              </w:rPr>
              <w:t>语</w:t>
            </w:r>
            <w:r w:rsidRPr="00EC349E">
              <w:rPr>
                <w:rFonts w:ascii="ＭＳ Ｐ明朝" w:eastAsia="ＭＳ Ｐ明朝" w:hAnsi="Times" w:cs="Times" w:hint="eastAsia"/>
              </w:rPr>
              <w:t>上</w:t>
            </w:r>
            <w:r w:rsidRPr="00EC349E">
              <w:rPr>
                <w:rFonts w:ascii="細明體" w:eastAsia="細明體" w:hAnsi="細明體" w:cs="細明體" w:hint="eastAsia"/>
              </w:rPr>
              <w:t>伤</w:t>
            </w:r>
            <w:r w:rsidRPr="00EC349E">
              <w:rPr>
                <w:rFonts w:ascii="ＭＳ Ｐ明朝" w:eastAsia="ＭＳ Ｐ明朝" w:hAnsi="Times" w:cs="Times" w:hint="eastAsia"/>
              </w:rPr>
              <w:t>害</w:t>
            </w:r>
            <w:r w:rsidRPr="00EC349E">
              <w:rPr>
                <w:rFonts w:ascii="ヒラギノ角ゴ ProN W3" w:eastAsia="ヒラギノ角ゴ ProN W3" w:hAnsi="ヒラギノ角ゴ ProN W3" w:cs="ヒラギノ角ゴ ProN W3" w:hint="eastAsia"/>
              </w:rPr>
              <w:t>别</w:t>
            </w:r>
            <w:r w:rsidRPr="00EC349E">
              <w:rPr>
                <w:rFonts w:ascii="ＭＳ Ｐ明朝" w:eastAsia="ＭＳ Ｐ明朝" w:hAnsi="Times" w:cs="Times" w:hint="eastAsia"/>
              </w:rPr>
              <w:t>人，只要</w:t>
            </w:r>
            <w:r w:rsidRPr="00EC349E">
              <w:rPr>
                <w:rFonts w:ascii="細明體" w:eastAsia="細明體" w:hAnsi="細明體" w:cs="細明體" w:hint="eastAsia"/>
              </w:rPr>
              <w:t>说</w:t>
            </w:r>
            <w:r w:rsidRPr="00EC349E">
              <w:rPr>
                <w:rFonts w:ascii="ＭＳ Ｐ明朝" w:eastAsia="ＭＳ Ｐ明朝" w:hAnsi="Times" w:cs="Times" w:hint="eastAsia"/>
              </w:rPr>
              <w:t>帮助人、造就人的</w:t>
            </w:r>
            <w:r w:rsidRPr="00EC349E">
              <w:rPr>
                <w:rFonts w:ascii="細明體" w:eastAsia="細明體" w:hAnsi="細明體" w:cs="細明體" w:hint="eastAsia"/>
              </w:rPr>
              <w:t>话</w:t>
            </w:r>
            <w:r w:rsidRPr="00EC349E">
              <w:rPr>
                <w:rFonts w:ascii="ＭＳ Ｐ明朝" w:eastAsia="ＭＳ Ｐ明朝" w:hAnsi="Times" w:cs="Times" w:hint="eastAsia"/>
              </w:rPr>
              <w:t>，使听</w:t>
            </w:r>
            <w:r w:rsidRPr="00EC349E">
              <w:rPr>
                <w:rFonts w:ascii="細明體" w:eastAsia="細明體" w:hAnsi="細明體" w:cs="細明體" w:hint="eastAsia"/>
              </w:rPr>
              <w:t>见</w:t>
            </w:r>
            <w:r w:rsidRPr="00EC349E">
              <w:rPr>
                <w:rFonts w:ascii="ＭＳ Ｐ明朝" w:eastAsia="ＭＳ Ｐ明朝" w:hAnsi="Times" w:cs="Times" w:hint="eastAsia"/>
              </w:rPr>
              <w:t>的人得益</w:t>
            </w:r>
            <w:r w:rsidRPr="00EC349E">
              <w:rPr>
                <w:rFonts w:ascii="細明體" w:eastAsia="細明體" w:hAnsi="細明體" w:cs="細明體" w:hint="eastAsia"/>
              </w:rPr>
              <w:t>处</w:t>
            </w:r>
            <w:r w:rsidRPr="00EC349E">
              <w:rPr>
                <w:rFonts w:ascii="ＭＳ Ｐ明朝" w:eastAsia="ＭＳ Ｐ明朝" w:hAnsi="Times" w:cs="Times" w:hint="eastAsia"/>
              </w:rPr>
              <w:t>。</w:t>
            </w:r>
          </w:p>
        </w:tc>
        <w:tc>
          <w:tcPr>
            <w:tcW w:w="2094" w:type="dxa"/>
          </w:tcPr>
          <w:p w14:paraId="766F42F3" w14:textId="579AE30B" w:rsidR="003B210D" w:rsidRPr="00EC349E" w:rsidRDefault="003D53C6" w:rsidP="00E42196">
            <w:pPr>
              <w:rPr>
                <w:rFonts w:ascii="ＭＳ Ｐ明朝" w:eastAsia="ＭＳ Ｐ明朝" w:hAnsi="华文宋体" w:cs="华文宋体"/>
                <w:lang w:eastAsia="zh-CN"/>
              </w:rPr>
            </w:pPr>
            <w:r w:rsidRPr="00EC349E">
              <w:rPr>
                <w:rFonts w:ascii="ＭＳ Ｐ明朝" w:eastAsia="ＭＳ Ｐ明朝" w:hAnsi="Times" w:cs="Times" w:hint="eastAsia"/>
              </w:rPr>
              <w:t>任何坏</w:t>
            </w:r>
            <w:r w:rsidRPr="00EC349E">
              <w:rPr>
                <w:rFonts w:ascii="細明體" w:eastAsia="細明體" w:hAnsi="細明體" w:cs="細明體" w:hint="eastAsia"/>
              </w:rPr>
              <w:t>话</w:t>
            </w:r>
            <w:r w:rsidRPr="00EC349E">
              <w:rPr>
                <w:rFonts w:ascii="ＭＳ Ｐ明朝" w:eastAsia="ＭＳ Ｐ明朝" w:hAnsi="Times" w:cs="Times" w:hint="eastAsia"/>
              </w:rPr>
              <w:t>都</w:t>
            </w:r>
            <w:r w:rsidRPr="00EC349E">
              <w:rPr>
                <w:rFonts w:ascii="ヒラギノ角ゴ ProN W3" w:eastAsia="ヒラギノ角ゴ ProN W3" w:hAnsi="ヒラギノ角ゴ ProN W3" w:cs="ヒラギノ角ゴ ProN W3" w:hint="eastAsia"/>
              </w:rPr>
              <w:t>别</w:t>
            </w:r>
            <w:r w:rsidRPr="00EC349E">
              <w:rPr>
                <w:rFonts w:ascii="細明體" w:eastAsia="細明體" w:hAnsi="細明體" w:cs="細明體" w:hint="eastAsia"/>
              </w:rPr>
              <w:t>说</w:t>
            </w:r>
            <w:r w:rsidRPr="00EC349E">
              <w:rPr>
                <w:rFonts w:ascii="ＭＳ Ｐ明朝" w:eastAsia="ＭＳ Ｐ明朝" w:hAnsi="Times" w:cs="Times" w:hint="eastAsia"/>
              </w:rPr>
              <w:t>出口了；却要</w:t>
            </w:r>
            <w:r w:rsidRPr="00EC349E">
              <w:rPr>
                <w:rFonts w:ascii="細明體" w:eastAsia="細明體" w:hAnsi="細明體" w:cs="細明體" w:hint="eastAsia"/>
              </w:rPr>
              <w:t>说</w:t>
            </w:r>
            <w:r w:rsidRPr="00EC349E">
              <w:rPr>
                <w:rFonts w:ascii="ＭＳ Ｐ明朝" w:eastAsia="ＭＳ Ｐ明朝" w:hAnsi="Times" w:cs="Times" w:hint="eastAsia"/>
              </w:rPr>
              <w:t>按需要能建立人的好</w:t>
            </w:r>
            <w:r w:rsidRPr="00EC349E">
              <w:rPr>
                <w:rFonts w:ascii="細明體" w:eastAsia="細明體" w:hAnsi="細明體" w:cs="細明體" w:hint="eastAsia"/>
              </w:rPr>
              <w:t>话</w:t>
            </w:r>
            <w:r w:rsidRPr="00EC349E">
              <w:rPr>
                <w:rFonts w:ascii="ＭＳ Ｐ明朝" w:eastAsia="ＭＳ Ｐ明朝" w:hAnsi="Times" w:cs="Times" w:hint="eastAsia"/>
              </w:rPr>
              <w:t>，好将温雅之恩</w:t>
            </w:r>
            <w:r w:rsidRPr="00EC349E">
              <w:rPr>
                <w:rFonts w:ascii="細明體" w:eastAsia="細明體" w:hAnsi="細明體" w:cs="細明體" w:hint="eastAsia"/>
              </w:rPr>
              <w:t>给</w:t>
            </w:r>
            <w:r w:rsidRPr="00EC349E">
              <w:rPr>
                <w:rFonts w:ascii="ＭＳ Ｐ明朝" w:eastAsia="ＭＳ Ｐ明朝" w:hAnsi="Times" w:cs="Times" w:hint="eastAsia"/>
              </w:rPr>
              <w:t>听的人。</w:t>
            </w:r>
          </w:p>
        </w:tc>
        <w:tc>
          <w:tcPr>
            <w:tcW w:w="2094" w:type="dxa"/>
          </w:tcPr>
          <w:p w14:paraId="25685AE4" w14:textId="41C8BE4C" w:rsidR="003B210D" w:rsidRPr="00EC349E" w:rsidRDefault="003D53C6" w:rsidP="00E42196">
            <w:pPr>
              <w:rPr>
                <w:rFonts w:ascii="ＭＳ Ｐ明朝" w:eastAsia="ＭＳ Ｐ明朝" w:hAnsi="宋体" w:cs="宋体"/>
                <w:lang w:eastAsia="zh-CN"/>
              </w:rPr>
            </w:pPr>
            <w:r w:rsidRPr="00EC349E">
              <w:rPr>
                <w:rFonts w:ascii="ＭＳ Ｐ明朝" w:eastAsia="ＭＳ Ｐ明朝" w:hAnsi="Times" w:cs="Times" w:hint="eastAsia"/>
              </w:rPr>
              <w:t>一切坏</w:t>
            </w:r>
            <w:r w:rsidRPr="00EC349E">
              <w:rPr>
                <w:rFonts w:ascii="細明體" w:eastAsia="細明體" w:hAnsi="細明體" w:cs="細明體" w:hint="eastAsia"/>
              </w:rPr>
              <w:t>话</w:t>
            </w:r>
            <w:r w:rsidRPr="00EC349E">
              <w:rPr>
                <w:rFonts w:ascii="ＭＳ Ｐ明朝" w:eastAsia="ＭＳ Ｐ明朝" w:hAnsi="Times" w:cs="Times" w:hint="eastAsia"/>
              </w:rPr>
              <w:t>都不可出于你</w:t>
            </w:r>
            <w:r w:rsidRPr="00EC349E">
              <w:rPr>
                <w:rFonts w:ascii="細明體" w:eastAsia="細明體" w:hAnsi="細明體" w:cs="細明體" w:hint="eastAsia"/>
              </w:rPr>
              <w:t>们</w:t>
            </w:r>
            <w:r w:rsidRPr="00EC349E">
              <w:rPr>
                <w:rFonts w:ascii="ＭＳ Ｐ明朝" w:eastAsia="ＭＳ Ｐ明朝" w:hAnsi="Times" w:cs="Times" w:hint="eastAsia"/>
              </w:rPr>
              <w:t>的口；但看事情的需要，</w:t>
            </w:r>
            <w:r w:rsidRPr="00EC349E">
              <w:rPr>
                <w:rFonts w:ascii="細明體" w:eastAsia="細明體" w:hAnsi="細明體" w:cs="細明體" w:hint="eastAsia"/>
              </w:rPr>
              <w:t>说</w:t>
            </w:r>
            <w:r w:rsidRPr="00EC349E">
              <w:rPr>
                <w:rFonts w:ascii="ＭＳ Ｐ明朝" w:eastAsia="ＭＳ Ｐ明朝" w:hAnsi="Times" w:cs="Times" w:hint="eastAsia"/>
              </w:rPr>
              <w:t>造就人的</w:t>
            </w:r>
            <w:r w:rsidRPr="00EC349E">
              <w:rPr>
                <w:rFonts w:ascii="細明體" w:eastAsia="細明體" w:hAnsi="細明體" w:cs="細明體" w:hint="eastAsia"/>
              </w:rPr>
              <w:t>话</w:t>
            </w:r>
            <w:r w:rsidRPr="00EC349E">
              <w:rPr>
                <w:rFonts w:ascii="ＭＳ Ｐ明朝" w:eastAsia="ＭＳ Ｐ明朝" w:hAnsi="Times" w:cs="Times" w:hint="eastAsia"/>
              </w:rPr>
              <w:t>，叫听众</w:t>
            </w:r>
            <w:r w:rsidRPr="00EC349E">
              <w:rPr>
                <w:rFonts w:ascii="細明體" w:eastAsia="細明體" w:hAnsi="細明體" w:cs="細明體" w:hint="eastAsia"/>
              </w:rPr>
              <w:t>获</w:t>
            </w:r>
            <w:r w:rsidRPr="00EC349E">
              <w:rPr>
                <w:rFonts w:ascii="ＭＳ Ｐ明朝" w:eastAsia="ＭＳ Ｐ明朝" w:hAnsi="Times" w:cs="Times" w:hint="eastAsia"/>
              </w:rPr>
              <w:t>得益</w:t>
            </w:r>
            <w:r w:rsidRPr="00EC349E">
              <w:rPr>
                <w:rFonts w:ascii="細明體" w:eastAsia="細明體" w:hAnsi="細明體" w:cs="細明體" w:hint="eastAsia"/>
              </w:rPr>
              <w:t>处</w:t>
            </w:r>
            <w:r w:rsidRPr="00EC349E">
              <w:rPr>
                <w:rFonts w:ascii="ＭＳ Ｐ明朝" w:eastAsia="ＭＳ Ｐ明朝" w:hAnsi="宋体" w:cs="宋体" w:hint="eastAsia"/>
              </w:rPr>
              <w:t>。</w:t>
            </w:r>
          </w:p>
        </w:tc>
        <w:tc>
          <w:tcPr>
            <w:tcW w:w="2095" w:type="dxa"/>
          </w:tcPr>
          <w:p w14:paraId="2F73A4FC" w14:textId="1D49DA6D" w:rsidR="003B210D" w:rsidRPr="00EC349E" w:rsidRDefault="003D53C6" w:rsidP="00E42196">
            <w:pPr>
              <w:rPr>
                <w:rFonts w:ascii="ＭＳ Ｐ明朝" w:eastAsia="ＭＳ Ｐ明朝" w:hAnsi="华文宋体" w:cs="华文宋体"/>
                <w:lang w:eastAsia="zh-CN"/>
              </w:rPr>
            </w:pPr>
            <w:r w:rsidRPr="00EC349E">
              <w:rPr>
                <w:rFonts w:ascii="ＭＳ Ｐ明朝" w:eastAsia="ＭＳ Ｐ明朝" w:hAnsi="Times" w:cs="Times" w:hint="eastAsia"/>
              </w:rPr>
              <w:t>一句坏</w:t>
            </w:r>
            <w:r w:rsidRPr="00EC349E">
              <w:rPr>
                <w:rFonts w:ascii="細明體" w:eastAsia="細明體" w:hAnsi="細明體" w:cs="細明體" w:hint="eastAsia"/>
              </w:rPr>
              <w:t>话</w:t>
            </w:r>
            <w:r w:rsidRPr="00EC349E">
              <w:rPr>
                <w:rFonts w:ascii="ＭＳ Ｐ明朝" w:eastAsia="ＭＳ Ｐ明朝" w:hAnsi="Times" w:cs="Times" w:hint="eastAsia"/>
              </w:rPr>
              <w:t>也不可出口，却要适当地</w:t>
            </w:r>
            <w:r w:rsidRPr="00EC349E">
              <w:rPr>
                <w:rFonts w:ascii="細明體" w:eastAsia="細明體" w:hAnsi="細明體" w:cs="細明體" w:hint="eastAsia"/>
              </w:rPr>
              <w:t>说</w:t>
            </w:r>
            <w:r w:rsidRPr="00EC349E">
              <w:rPr>
                <w:rFonts w:ascii="ＭＳ Ｐ明朝" w:eastAsia="ＭＳ Ｐ明朝" w:hAnsi="Times" w:cs="Times" w:hint="eastAsia"/>
              </w:rPr>
              <w:t>造就人的好</w:t>
            </w:r>
            <w:r w:rsidRPr="00EC349E">
              <w:rPr>
                <w:rFonts w:ascii="細明體" w:eastAsia="細明體" w:hAnsi="細明體" w:cs="細明體" w:hint="eastAsia"/>
              </w:rPr>
              <w:t>话</w:t>
            </w:r>
            <w:r w:rsidRPr="00EC349E">
              <w:rPr>
                <w:rFonts w:ascii="ＭＳ Ｐ明朝" w:eastAsia="ＭＳ Ｐ明朝" w:hAnsi="Times" w:cs="Times" w:hint="eastAsia"/>
              </w:rPr>
              <w:t>，使听</w:t>
            </w:r>
            <w:r w:rsidRPr="00EC349E">
              <w:rPr>
                <w:rFonts w:ascii="細明體" w:eastAsia="細明體" w:hAnsi="細明體" w:cs="細明體" w:hint="eastAsia"/>
              </w:rPr>
              <w:t>见</w:t>
            </w:r>
            <w:r w:rsidRPr="00EC349E">
              <w:rPr>
                <w:rFonts w:ascii="ＭＳ Ｐ明朝" w:eastAsia="ＭＳ Ｐ明朝" w:hAnsi="Times" w:cs="Times" w:hint="eastAsia"/>
              </w:rPr>
              <w:t>的人得益</w:t>
            </w:r>
            <w:r w:rsidRPr="00EC349E">
              <w:rPr>
                <w:rFonts w:ascii="細明體" w:eastAsia="細明體" w:hAnsi="細明體" w:cs="細明體" w:hint="eastAsia"/>
              </w:rPr>
              <w:t>处</w:t>
            </w:r>
            <w:r w:rsidRPr="00EC349E">
              <w:rPr>
                <w:rFonts w:ascii="ＭＳ Ｐ明朝" w:eastAsia="ＭＳ Ｐ明朝" w:hAnsi="Times" w:cs="Times" w:hint="eastAsia"/>
              </w:rPr>
              <w:t>。</w:t>
            </w:r>
          </w:p>
        </w:tc>
      </w:tr>
    </w:tbl>
    <w:p w14:paraId="00880322" w14:textId="77777777" w:rsidR="00E42196" w:rsidRPr="00EC349E" w:rsidRDefault="007168AA" w:rsidP="00E42196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  <w:r w:rsidRPr="00EC349E">
        <w:rPr>
          <w:rFonts w:ascii="ＭＳ Ｐ明朝" w:eastAsia="ＭＳ Ｐ明朝" w:hAnsi="华文宋体" w:cs="华文宋体" w:hint="eastAsia"/>
          <w:lang w:eastAsia="zh-CN"/>
        </w:rPr>
        <w:t xml:space="preserve"> </w:t>
      </w:r>
    </w:p>
    <w:p w14:paraId="34524945" w14:textId="2B2E0596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sz w:val="28"/>
          <w:szCs w:val="28"/>
          <w:lang w:eastAsia="zh-CN"/>
        </w:rPr>
      </w:pP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用自己的</w:t>
      </w: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语</w:t>
      </w: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言把以弗所</w:t>
      </w: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书</w:t>
      </w:r>
      <w:r w:rsidR="00B212DA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 xml:space="preserve"> 4</w:t>
      </w:r>
      <w:bookmarkStart w:id="0" w:name="_GoBack"/>
      <w:bookmarkEnd w:id="0"/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 xml:space="preserve">：29 </w:t>
      </w: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一遍：不能重复使用和合本划横</w:t>
      </w: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线</w:t>
      </w: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的</w:t>
      </w: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词</w:t>
      </w: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。</w:t>
      </w:r>
    </w:p>
    <w:p w14:paraId="73CE2584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468227C6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0A3CA349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5350DE84" w14:textId="13F1E269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418794B6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0960D74C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63303588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4B8281B7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68B7251E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5517CF5B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0D7ABFA3" w14:textId="77777777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lang w:eastAsia="zh-CN"/>
        </w:rPr>
      </w:pPr>
    </w:p>
    <w:p w14:paraId="39168112" w14:textId="0D3210CE" w:rsidR="00F53FE4" w:rsidRPr="00EC349E" w:rsidRDefault="00F53FE4" w:rsidP="00F53FE4">
      <w:pPr>
        <w:spacing w:after="0"/>
        <w:ind w:left="357"/>
        <w:rPr>
          <w:rFonts w:ascii="ＭＳ Ｐ明朝" w:eastAsia="ＭＳ Ｐ明朝" w:hAnsi="华文宋体" w:cs="华文宋体"/>
          <w:sz w:val="28"/>
          <w:szCs w:val="28"/>
          <w:lang w:eastAsia="zh-CN"/>
        </w:rPr>
      </w:pP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这节经</w:t>
      </w: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文</w:t>
      </w: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我</w:t>
      </w:r>
      <w:r w:rsidRPr="00EC349E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 xml:space="preserve">什么？ </w:t>
      </w:r>
      <w:r w:rsidR="008F3880"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如何</w:t>
      </w:r>
      <w:r w:rsidR="008F3880" w:rsidRPr="00EC349E">
        <w:rPr>
          <w:rFonts w:ascii="宋体" w:eastAsia="宋体" w:hAnsi="宋体" w:cs="宋体" w:hint="eastAsia"/>
          <w:sz w:val="28"/>
          <w:szCs w:val="28"/>
          <w:lang w:eastAsia="zh-CN"/>
        </w:rPr>
        <w:t>应</w:t>
      </w:r>
      <w:r w:rsidR="008F3880"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用在你</w:t>
      </w:r>
      <w:r w:rsidR="008F3880" w:rsidRPr="00EC349E">
        <w:rPr>
          <w:rFonts w:ascii="宋体" w:eastAsia="宋体" w:hAnsi="宋体" w:cs="宋体" w:hint="eastAsia"/>
          <w:sz w:val="28"/>
          <w:szCs w:val="28"/>
          <w:lang w:eastAsia="zh-CN"/>
        </w:rPr>
        <w:t>现</w:t>
      </w:r>
      <w:r w:rsidR="008F3880" w:rsidRPr="00EC349E">
        <w:rPr>
          <w:rFonts w:ascii="ＭＳ Ｐ明朝" w:eastAsia="ＭＳ Ｐ明朝" w:hAnsi="华文宋体" w:cs="华文宋体" w:hint="eastAsia"/>
          <w:sz w:val="28"/>
          <w:szCs w:val="28"/>
          <w:lang w:eastAsia="zh-CN"/>
        </w:rPr>
        <w:t>在的生活？</w:t>
      </w:r>
    </w:p>
    <w:p w14:paraId="65097A82" w14:textId="77777777" w:rsidR="00F53FE4" w:rsidRPr="00EC349E" w:rsidRDefault="00F53FE4" w:rsidP="00F53FE4">
      <w:pPr>
        <w:spacing w:after="0"/>
        <w:rPr>
          <w:rFonts w:ascii="ＭＳ Ｐ明朝" w:eastAsia="ＭＳ Ｐ明朝" w:hAnsi="华文宋体" w:cs="华文宋体"/>
          <w:lang w:eastAsia="zh-CN"/>
        </w:rPr>
      </w:pPr>
    </w:p>
    <w:p w14:paraId="7761BA9E" w14:textId="170F1635" w:rsidR="003B210D" w:rsidRPr="00EC349E" w:rsidRDefault="003B210D" w:rsidP="00F53FE4">
      <w:pPr>
        <w:spacing w:after="0"/>
        <w:rPr>
          <w:rFonts w:ascii="ＭＳ Ｐ明朝" w:eastAsia="ＭＳ Ｐ明朝" w:hAnsi="华文宋体" w:cs="华文宋体"/>
          <w:lang w:eastAsia="zh-CN"/>
        </w:rPr>
      </w:pPr>
    </w:p>
    <w:p w14:paraId="6650E867" w14:textId="77777777" w:rsidR="00E42196" w:rsidRPr="00EC349E" w:rsidRDefault="00E42196" w:rsidP="00FA4796">
      <w:pPr>
        <w:spacing w:after="0"/>
        <w:ind w:left="357"/>
        <w:rPr>
          <w:rFonts w:ascii="ＭＳ Ｐ明朝" w:eastAsia="ＭＳ Ｐ明朝" w:hAnsi="Times New Roman" w:cs="Times New Roman"/>
          <w:lang w:eastAsia="zh-CN"/>
        </w:rPr>
      </w:pPr>
    </w:p>
    <w:p w14:paraId="79AFF8D4" w14:textId="77777777" w:rsidR="008B4972" w:rsidRPr="00EC349E" w:rsidRDefault="008B4972" w:rsidP="00FA4796">
      <w:pPr>
        <w:spacing w:after="0"/>
        <w:ind w:left="357"/>
        <w:rPr>
          <w:rFonts w:ascii="ＭＳ Ｐ明朝" w:eastAsia="ＭＳ Ｐ明朝" w:hAnsi="Times New Roman" w:cs="Times New Roman"/>
          <w:lang w:eastAsia="zh-CN"/>
        </w:rPr>
      </w:pPr>
    </w:p>
    <w:sectPr w:rsidR="008B4972" w:rsidRPr="00EC349E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3D53C6" w:rsidRDefault="003D53C6" w:rsidP="00E00F81">
      <w:pPr>
        <w:spacing w:after="0"/>
      </w:pPr>
      <w:r>
        <w:separator/>
      </w:r>
    </w:p>
  </w:endnote>
  <w:endnote w:type="continuationSeparator" w:id="0">
    <w:p w14:paraId="67C48C73" w14:textId="77777777" w:rsidR="003D53C6" w:rsidRDefault="003D53C6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3D53C6" w:rsidRDefault="003D53C6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3D53C6" w:rsidRDefault="003D53C6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3D53C6" w:rsidRDefault="003D53C6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3D53C6" w:rsidRPr="00073BF7" w:rsidRDefault="003D53C6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3D53C6" w:rsidRDefault="003D53C6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3D53C6" w:rsidRDefault="003D53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3D53C6" w:rsidRDefault="003D53C6" w:rsidP="00E00F81">
      <w:pPr>
        <w:spacing w:after="0"/>
      </w:pPr>
      <w:r>
        <w:separator/>
      </w:r>
    </w:p>
  </w:footnote>
  <w:footnote w:type="continuationSeparator" w:id="0">
    <w:p w14:paraId="6B726AF1" w14:textId="77777777" w:rsidR="003D53C6" w:rsidRDefault="003D53C6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3D53C6" w:rsidRDefault="003D53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73FBAD6C" w:rsidR="003D53C6" w:rsidRPr="00073BF7" w:rsidRDefault="003D53C6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3D53C6" w:rsidRDefault="003D53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3D53C6" w:rsidRDefault="003D53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1DAC"/>
    <w:multiLevelType w:val="hybridMultilevel"/>
    <w:tmpl w:val="01AA2A9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3C42"/>
    <w:multiLevelType w:val="hybridMultilevel"/>
    <w:tmpl w:val="E7461E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445289"/>
    <w:multiLevelType w:val="hybridMultilevel"/>
    <w:tmpl w:val="1896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1C3A"/>
    <w:multiLevelType w:val="hybridMultilevel"/>
    <w:tmpl w:val="2F34239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0EB7288"/>
    <w:multiLevelType w:val="hybridMultilevel"/>
    <w:tmpl w:val="5E1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15373"/>
    <w:multiLevelType w:val="hybridMultilevel"/>
    <w:tmpl w:val="F51CCC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73BF7"/>
    <w:rsid w:val="000F757D"/>
    <w:rsid w:val="000F766B"/>
    <w:rsid w:val="001360FE"/>
    <w:rsid w:val="001406AA"/>
    <w:rsid w:val="0015044B"/>
    <w:rsid w:val="00185954"/>
    <w:rsid w:val="001E2B9E"/>
    <w:rsid w:val="002555C2"/>
    <w:rsid w:val="002E42B8"/>
    <w:rsid w:val="00393866"/>
    <w:rsid w:val="003B210D"/>
    <w:rsid w:val="003B56EF"/>
    <w:rsid w:val="003D53C6"/>
    <w:rsid w:val="00440747"/>
    <w:rsid w:val="0045388F"/>
    <w:rsid w:val="004F4B1D"/>
    <w:rsid w:val="00527509"/>
    <w:rsid w:val="005A7312"/>
    <w:rsid w:val="006114A6"/>
    <w:rsid w:val="006361DD"/>
    <w:rsid w:val="006B2B50"/>
    <w:rsid w:val="006D75E1"/>
    <w:rsid w:val="007168AA"/>
    <w:rsid w:val="0076757A"/>
    <w:rsid w:val="00807DF0"/>
    <w:rsid w:val="00847ADD"/>
    <w:rsid w:val="008B1580"/>
    <w:rsid w:val="008B4972"/>
    <w:rsid w:val="008F3880"/>
    <w:rsid w:val="00B212DA"/>
    <w:rsid w:val="00B7626A"/>
    <w:rsid w:val="00B95E86"/>
    <w:rsid w:val="00C71CA6"/>
    <w:rsid w:val="00C841CA"/>
    <w:rsid w:val="00DD6936"/>
    <w:rsid w:val="00DE68C6"/>
    <w:rsid w:val="00E00F81"/>
    <w:rsid w:val="00E374D9"/>
    <w:rsid w:val="00E42196"/>
    <w:rsid w:val="00E63CF5"/>
    <w:rsid w:val="00EC349E"/>
    <w:rsid w:val="00F03E1C"/>
    <w:rsid w:val="00F0425C"/>
    <w:rsid w:val="00F331CB"/>
    <w:rsid w:val="00F53FE4"/>
    <w:rsid w:val="00FA4796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17</cp:revision>
  <cp:lastPrinted>2012-07-20T19:17:00Z</cp:lastPrinted>
  <dcterms:created xsi:type="dcterms:W3CDTF">2012-07-20T22:56:00Z</dcterms:created>
  <dcterms:modified xsi:type="dcterms:W3CDTF">2012-10-08T04:11:00Z</dcterms:modified>
</cp:coreProperties>
</file>